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019A" w14:textId="3D702139" w:rsidR="003F51C1" w:rsidRDefault="003F51C1" w:rsidP="003F51C1">
      <w:pPr>
        <w:rPr>
          <w:rFonts w:ascii="Times New Roman" w:eastAsia="黑体" w:hAnsi="Times New Roman" w:cs="Times New Roman"/>
          <w:sz w:val="32"/>
          <w:szCs w:val="21"/>
        </w:rPr>
      </w:pPr>
      <w:r>
        <w:rPr>
          <w:rFonts w:eastAsia="仿宋_GB2312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8FEDD4" wp14:editId="6DA7BB5F">
                <wp:simplePos x="0" y="0"/>
                <wp:positionH relativeFrom="page">
                  <wp:posOffset>1009650</wp:posOffset>
                </wp:positionH>
                <wp:positionV relativeFrom="page">
                  <wp:posOffset>936626</wp:posOffset>
                </wp:positionV>
                <wp:extent cx="5394325" cy="863600"/>
                <wp:effectExtent l="0" t="0" r="0" b="1270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325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1A50" w14:textId="18843FA3" w:rsidR="003F51C1" w:rsidRDefault="003F51C1" w:rsidP="003F51C1">
                            <w:pPr>
                              <w:rPr>
                                <w:rFonts w:eastAsia="方正小标宋简体"/>
                                <w:bCs/>
                                <w:snapToGrid w:val="0"/>
                                <w:color w:val="FF0000"/>
                                <w:spacing w:val="90"/>
                                <w:w w:val="80"/>
                                <w:kern w:val="4"/>
                                <w:sz w:val="92"/>
                                <w:szCs w:val="92"/>
                              </w:rPr>
                            </w:pPr>
                            <w:r w:rsidRPr="003F51C1">
                              <w:rPr>
                                <w:rFonts w:eastAsia="方正小标宋简体" w:hint="eastAsia"/>
                                <w:bCs/>
                                <w:snapToGrid w:val="0"/>
                                <w:color w:val="FF0000"/>
                                <w:w w:val="75"/>
                                <w:kern w:val="0"/>
                                <w:sz w:val="92"/>
                                <w:szCs w:val="92"/>
                                <w:fitText w:val="8340" w:id="-2094360059"/>
                              </w:rPr>
                              <w:t>中共中山大学委员会宣传</w:t>
                            </w:r>
                            <w:r w:rsidRPr="003F51C1">
                              <w:rPr>
                                <w:rFonts w:eastAsia="方正小标宋简体" w:hint="eastAsia"/>
                                <w:bCs/>
                                <w:snapToGrid w:val="0"/>
                                <w:color w:val="FF0000"/>
                                <w:spacing w:val="30"/>
                                <w:w w:val="75"/>
                                <w:kern w:val="0"/>
                                <w:sz w:val="92"/>
                                <w:szCs w:val="92"/>
                                <w:fitText w:val="8340" w:id="-2094360059"/>
                              </w:rPr>
                              <w:t>部</w:t>
                            </w:r>
                          </w:p>
                          <w:p w14:paraId="205F1F8B" w14:textId="77777777" w:rsidR="003F51C1" w:rsidRDefault="003F51C1" w:rsidP="003F51C1">
                            <w:pPr>
                              <w:rPr>
                                <w:rFonts w:eastAsia="仿宋_GB2312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EDD4"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79.5pt;margin-top:73.75pt;width:424.75pt;height:6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" filled="f" stroked="f">
                <v:textbox inset="0,0,0,0">
                  <w:txbxContent>
                    <w:p w14:paraId="0ED51A50" w14:textId="18843FA3" w:rsidR="003F51C1" w:rsidRDefault="003F51C1" w:rsidP="003F51C1">
                      <w:pPr>
                        <w:rPr>
                          <w:rFonts w:eastAsia="方正小标宋简体"/>
                          <w:bCs/>
                          <w:snapToGrid w:val="0"/>
                          <w:color w:val="FF0000"/>
                          <w:spacing w:val="90"/>
                          <w:w w:val="80"/>
                          <w:kern w:val="4"/>
                          <w:sz w:val="92"/>
                          <w:szCs w:val="92"/>
                        </w:rPr>
                      </w:pPr>
                      <w:r w:rsidRPr="003F51C1">
                        <w:rPr>
                          <w:rFonts w:eastAsia="方正小标宋简体" w:hint="eastAsia"/>
                          <w:bCs/>
                          <w:snapToGrid w:val="0"/>
                          <w:color w:val="FF0000"/>
                          <w:w w:val="75"/>
                          <w:kern w:val="0"/>
                          <w:sz w:val="92"/>
                          <w:szCs w:val="92"/>
                          <w:fitText w:val="8340" w:id="-2094360059"/>
                        </w:rPr>
                        <w:t>中共中山大学委员会宣传</w:t>
                      </w:r>
                      <w:r w:rsidRPr="003F51C1">
                        <w:rPr>
                          <w:rFonts w:eastAsia="方正小标宋简体" w:hint="eastAsia"/>
                          <w:bCs/>
                          <w:snapToGrid w:val="0"/>
                          <w:color w:val="FF0000"/>
                          <w:spacing w:val="30"/>
                          <w:w w:val="75"/>
                          <w:kern w:val="0"/>
                          <w:sz w:val="92"/>
                          <w:szCs w:val="92"/>
                          <w:fitText w:val="8340" w:id="-2094360059"/>
                        </w:rPr>
                        <w:t>部</w:t>
                      </w:r>
                    </w:p>
                    <w:p w14:paraId="205F1F8B" w14:textId="77777777" w:rsidR="003F51C1" w:rsidRDefault="003F51C1" w:rsidP="003F51C1">
                      <w:pPr>
                        <w:rPr>
                          <w:rFonts w:eastAsia="仿宋_GB2312"/>
                          <w:sz w:val="32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D63043" w14:textId="77777777" w:rsidR="003F51C1" w:rsidRDefault="003F51C1" w:rsidP="003F51C1">
      <w:pPr>
        <w:rPr>
          <w:rFonts w:eastAsia="黑体" w:cs="Times New Roman"/>
        </w:rPr>
      </w:pPr>
    </w:p>
    <w:p w14:paraId="6F46195D" w14:textId="77777777" w:rsidR="003F51C1" w:rsidRDefault="003F51C1" w:rsidP="003F51C1">
      <w:pPr>
        <w:spacing w:line="640" w:lineRule="atLeast"/>
        <w:jc w:val="right"/>
        <w:rPr>
          <w:rFonts w:cs="Times New Roman"/>
        </w:rPr>
      </w:pPr>
    </w:p>
    <w:p w14:paraId="52064079" w14:textId="446FABB5" w:rsidR="003F51C1" w:rsidRPr="003F51C1" w:rsidRDefault="003F51C1" w:rsidP="003F51C1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F51C1">
        <w:rPr>
          <w:rFonts w:ascii="Times New Roman" w:eastAsia="仿宋_GB2312" w:hAnsi="Times New Roman" w:cs="Times New Roman" w:hint="eastAsia"/>
          <w:sz w:val="32"/>
          <w:szCs w:val="32"/>
        </w:rPr>
        <w:t>党宣〔</w:t>
      </w:r>
      <w:r w:rsidRPr="003F51C1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3F51C1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3F51C1">
        <w:rPr>
          <w:rFonts w:ascii="Times New Roman" w:eastAsia="仿宋_GB2312" w:hAnsi="Times New Roman" w:cs="Times New Roman"/>
          <w:sz w:val="32"/>
          <w:szCs w:val="32"/>
        </w:rPr>
        <w:t>7</w:t>
      </w:r>
      <w:r w:rsidRPr="003F51C1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14:paraId="54E43C65" w14:textId="77777777" w:rsidR="003F51C1" w:rsidRDefault="003F51C1" w:rsidP="003F51C1">
      <w:pPr>
        <w:spacing w:line="640" w:lineRule="atLeast"/>
        <w:rPr>
          <w:rFonts w:eastAsia="黑体" w:cs="Times New Roman"/>
        </w:rPr>
      </w:pPr>
    </w:p>
    <w:p w14:paraId="1D192578" w14:textId="19E9D61B" w:rsidR="00C80DE5" w:rsidRDefault="003F51C1" w:rsidP="003F51C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eastAsia="仿宋_GB2312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EA3B995" wp14:editId="44BBF7B0">
                <wp:simplePos x="0" y="0"/>
                <wp:positionH relativeFrom="page">
                  <wp:posOffset>720090</wp:posOffset>
                </wp:positionH>
                <wp:positionV relativeFrom="page">
                  <wp:posOffset>1871979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D0B2F10" id="直接连接符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147.4pt" to="538.6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" strokecolor="red" strokeweight="5pt">
                <v:stroke linestyle="thickThin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仿宋_GB2312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A133B42" wp14:editId="6054A08D">
                <wp:simplePos x="0" y="0"/>
                <wp:positionH relativeFrom="page">
                  <wp:posOffset>720090</wp:posOffset>
                </wp:positionH>
                <wp:positionV relativeFrom="page">
                  <wp:posOffset>9973309</wp:posOffset>
                </wp:positionV>
                <wp:extent cx="6120130" cy="0"/>
                <wp:effectExtent l="0" t="19050" r="52070" b="381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95F3569"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85.3pt" to="538.6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" strokecolor="red" strokeweight="5pt">
                <v:stroke linestyle="thinThick"/>
                <o:lock v:ext="edit" shapetype="f"/>
                <w10:wrap anchorx="page" anchory="page"/>
              </v:line>
            </w:pict>
          </mc:Fallback>
        </mc:AlternateContent>
      </w:r>
      <w:r w:rsidR="00650D28">
        <w:rPr>
          <w:rFonts w:ascii="Times New Roman" w:eastAsia="方正小标宋简体" w:hAnsi="Times New Roman" w:cs="Times New Roman" w:hint="eastAsia"/>
          <w:sz w:val="44"/>
          <w:szCs w:val="44"/>
        </w:rPr>
        <w:t>党委宣传部</w:t>
      </w:r>
      <w:r w:rsidR="00650D28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 w:rsidR="00650D28">
        <w:rPr>
          <w:rFonts w:ascii="Times New Roman" w:eastAsia="方正小标宋简体" w:hAnsi="Times New Roman" w:cs="Times New Roman" w:hint="eastAsia"/>
          <w:sz w:val="44"/>
          <w:szCs w:val="44"/>
        </w:rPr>
        <w:t>党委学生工作部关于举办“我在战‘疫’中成长”大学生抗疫征文大赛的通知</w:t>
      </w:r>
    </w:p>
    <w:p w14:paraId="68BF3173" w14:textId="77777777" w:rsidR="00C80DE5" w:rsidRDefault="00C80DE5">
      <w:pPr>
        <w:spacing w:line="360" w:lineRule="auto"/>
        <w:rPr>
          <w:sz w:val="24"/>
          <w:szCs w:val="24"/>
        </w:rPr>
      </w:pPr>
    </w:p>
    <w:p w14:paraId="09D90636" w14:textId="77777777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各学院、直属系、中心、附属医院：</w:t>
      </w:r>
    </w:p>
    <w:p w14:paraId="65CFFBA3" w14:textId="77777777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深入贯彻习近平总书记关于坚决打赢疫情防控的人民战争、总体战、阻击战的重要指示精神，按照广东省教育厅和广东省精神文明建设委员会办公室下发的《关于举办“我在战‘疫’中成长”广东高校大学生抗疫征文活动的通知》要求，要有针对性地在大学生中开展精神文明教育，进一步鼓舞抗疫斗志，坚定抗疫信心。学校经研究决定，在全校范围内举办“我在战‘疫’中成长”大学生抗疫征文大赛，现将有关事宜通知如下：</w:t>
      </w:r>
    </w:p>
    <w:p w14:paraId="76F59AFE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一、征文主题</w:t>
      </w:r>
    </w:p>
    <w:p w14:paraId="4747E900" w14:textId="77777777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围绕“坚决打赢疫情防控的人民战争、总体战、阻击战”主题，结合自身思想、学习和生活实际，记录疫情防控期间的难忘时刻，讲述身边抗疫事迹，抒发家国情怀，坚定必胜信心凝聚众志成城、全力以赴、共克时艰的强大正能量，文章应积极向上，感情真挚，思想性强。</w:t>
      </w:r>
    </w:p>
    <w:p w14:paraId="2CC2800A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二、征文日期</w:t>
      </w:r>
    </w:p>
    <w:p w14:paraId="3CB6CDB5" w14:textId="77777777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即日起至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4BFE7CEF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三、征文对象</w:t>
      </w:r>
    </w:p>
    <w:p w14:paraId="7D0BB10A" w14:textId="77777777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中山大学全体在读全日制学生</w:t>
      </w:r>
    </w:p>
    <w:p w14:paraId="4493D321" w14:textId="77777777" w:rsidR="00C80DE5" w:rsidRDefault="00650D28">
      <w:pPr>
        <w:adjustRightInd w:val="0"/>
        <w:snapToGrid w:val="0"/>
        <w:spacing w:line="520" w:lineRule="atLeas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四、征文要求</w:t>
      </w:r>
    </w:p>
    <w:p w14:paraId="7617749F" w14:textId="77777777" w:rsidR="00C80DE5" w:rsidRDefault="00650D28">
      <w:pPr>
        <w:adjustRightInd w:val="0"/>
        <w:snapToGrid w:val="0"/>
        <w:spacing w:line="520" w:lineRule="atLeas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字以内，体裁可以为纪实类、散文类、诗歌类，格式要求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文档，标题华文中宋，小二号字；副标题宋体，三号字；正文宋体，小四号字；可配图。</w:t>
      </w:r>
    </w:p>
    <w:p w14:paraId="7CE1FD95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疫情防控期间，不得以创作之名外出特别是到疫情防控一线采写内容，不得违反国家有关法律法规和政策要求。</w:t>
      </w:r>
    </w:p>
    <w:p w14:paraId="04CA26DB" w14:textId="77777777" w:rsidR="00C80DE5" w:rsidRDefault="00650D28">
      <w:pPr>
        <w:adjustRightInd w:val="0"/>
        <w:snapToGrid w:val="0"/>
        <w:spacing w:line="520" w:lineRule="atLeas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稿作品须为原创，文责自负，严禁虚构、剽窃或抄袭，不得大量借鉴作者此前公开发表（包括作者个人公众号、博客、社交平台等）的内容。如有引用资料，请注明出处，并在文末列出参考文献，主办方保留核查作品真实性的权利。作者需自行保留作品中相关信息的完整材料，以备核查。征文期间，不得将作品投给其他平台或通过其他公开渠道发布。</w:t>
      </w:r>
    </w:p>
    <w:p w14:paraId="5A415E6C" w14:textId="77777777" w:rsidR="00C80DE5" w:rsidRDefault="00650D28">
      <w:pPr>
        <w:numPr>
          <w:ilvl w:val="0"/>
          <w:numId w:val="1"/>
        </w:numPr>
        <w:adjustRightInd w:val="0"/>
        <w:snapToGrid w:val="0"/>
        <w:spacing w:line="52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工作流程</w:t>
      </w:r>
    </w:p>
    <w:p w14:paraId="18D03E49" w14:textId="0FB0A339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50B6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日前，学生投稿</w:t>
      </w:r>
    </w:p>
    <w:p w14:paraId="07F24353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请各单位认真组织、广泛鼓励学生踊跃参加。参赛学生在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日前将稿件报所在单位。</w:t>
      </w:r>
    </w:p>
    <w:p w14:paraId="740D8198" w14:textId="704E3A83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2. 3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50B6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日前，各培养单位初选</w:t>
      </w:r>
    </w:p>
    <w:p w14:paraId="45319822" w14:textId="60B7EB86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请各单位对照征文主题和相关要求，对本单位投稿征文进行初选，在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C154C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日前将推选的稿件（命名为“体裁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文章标题”）和征文汇总表打包发送至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sysuszb@mail.sysu.edu.cn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，压缩包和邮件标题命名为：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单位抗疫征文汇总。</w:t>
      </w:r>
    </w:p>
    <w:p w14:paraId="1AA62A31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日前，学校组织评选并推荐参评广东省比赛</w:t>
      </w:r>
    </w:p>
    <w:p w14:paraId="73AD6B78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学校对各培养单位推荐征文组织评选，并择优推荐报送参加广东省主题征文大赛。学校比赛结果将与广东省比赛结果一同公布。</w:t>
      </w:r>
    </w:p>
    <w:p w14:paraId="5F00DA58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六、奖项设置</w:t>
      </w:r>
    </w:p>
    <w:p w14:paraId="3EC556A2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（一）学校评比设置以下奖项：</w:t>
      </w:r>
    </w:p>
    <w:p w14:paraId="33995793" w14:textId="77777777" w:rsidR="00C80DE5" w:rsidRDefault="00650D28">
      <w:pPr>
        <w:adjustRightInd w:val="0"/>
        <w:snapToGrid w:val="0"/>
        <w:spacing w:line="520" w:lineRule="atLeast"/>
        <w:ind w:leftChars="304" w:left="63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一等奖，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名，各获得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元奖金以及荣誉证书一份二等奖，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名，各获得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元奖金以及荣誉证书一份</w:t>
      </w:r>
    </w:p>
    <w:p w14:paraId="1CC16A43" w14:textId="77777777" w:rsidR="00C80DE5" w:rsidRDefault="00650D28">
      <w:pPr>
        <w:adjustRightInd w:val="0"/>
        <w:snapToGrid w:val="0"/>
        <w:spacing w:line="520" w:lineRule="atLeast"/>
        <w:ind w:leftChars="304" w:left="63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三等奖，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名，各获得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元奖金以及荣誉证书一份</w:t>
      </w:r>
    </w:p>
    <w:p w14:paraId="4316473C" w14:textId="77777777" w:rsidR="00C80DE5" w:rsidRDefault="00650D28">
      <w:pPr>
        <w:adjustRightInd w:val="0"/>
        <w:snapToGrid w:val="0"/>
        <w:spacing w:line="5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广东省“我在战‘疫’中成长”广东高校大学生抗疫征文活动主办方将组织专家学者评选确定一、二、三等奖作品若干篇，分期分批在广东省教育厅官微、文明广东公众号、南方网、羊城派等平台发布，并予以颁发证书。主办方有权将获奖作品用于制作推广、编辑出版、新闻宣传等，不予支持作者稿酬，作者享有署名权。</w:t>
      </w:r>
    </w:p>
    <w:p w14:paraId="48B799CB" w14:textId="77777777" w:rsidR="00C80DE5" w:rsidRDefault="00C80DE5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333DC6C2" w14:textId="316B8AB4" w:rsidR="00C80DE5" w:rsidRDefault="00650D28" w:rsidP="00D66E9C">
      <w:pPr>
        <w:adjustRightInd w:val="0"/>
        <w:snapToGrid w:val="0"/>
        <w:spacing w:line="520" w:lineRule="atLeast"/>
        <w:ind w:leftChars="300" w:left="1590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单位“我在战‘疫’中成长”大学生抗疫征</w:t>
      </w:r>
      <w:r w:rsidR="00D66E9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文大赛汇总表</w:t>
      </w:r>
    </w:p>
    <w:p w14:paraId="63FEC8DB" w14:textId="77777777" w:rsidR="00C80DE5" w:rsidRPr="00D66E9C" w:rsidRDefault="00C80DE5">
      <w:pPr>
        <w:adjustRightInd w:val="0"/>
        <w:snapToGrid w:val="0"/>
        <w:spacing w:line="520" w:lineRule="atLeast"/>
        <w:rPr>
          <w:rFonts w:asciiTheme="minorEastAsia" w:hAnsiTheme="minorEastAsia" w:cs="Times New Roman"/>
          <w:b/>
          <w:sz w:val="32"/>
          <w:szCs w:val="32"/>
        </w:rPr>
      </w:pPr>
    </w:p>
    <w:p w14:paraId="406C653B" w14:textId="05B4DCA8" w:rsidR="00C80DE5" w:rsidRDefault="00C80DE5">
      <w:pPr>
        <w:adjustRightInd w:val="0"/>
        <w:snapToGrid w:val="0"/>
        <w:spacing w:line="520" w:lineRule="atLeast"/>
        <w:rPr>
          <w:rFonts w:asciiTheme="minorEastAsia" w:hAnsiTheme="minorEastAsia" w:cs="Times New Roman"/>
          <w:b/>
          <w:sz w:val="32"/>
          <w:szCs w:val="32"/>
        </w:rPr>
      </w:pPr>
    </w:p>
    <w:p w14:paraId="0681D487" w14:textId="77777777" w:rsidR="00D66E9C" w:rsidRDefault="00D66E9C">
      <w:pPr>
        <w:adjustRightInd w:val="0"/>
        <w:snapToGrid w:val="0"/>
        <w:spacing w:line="520" w:lineRule="atLeast"/>
        <w:rPr>
          <w:rFonts w:asciiTheme="minorEastAsia" w:hAnsiTheme="minorEastAsia" w:cs="Times New Roman"/>
          <w:b/>
          <w:sz w:val="32"/>
          <w:szCs w:val="32"/>
        </w:rPr>
      </w:pPr>
    </w:p>
    <w:p w14:paraId="197462F3" w14:textId="77777777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党委宣传部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党委学生工作部</w:t>
      </w:r>
    </w:p>
    <w:p w14:paraId="2104C7F1" w14:textId="6AE777EC" w:rsidR="00C80DE5" w:rsidRDefault="00650D28">
      <w:pPr>
        <w:adjustRightInd w:val="0"/>
        <w:snapToGrid w:val="0"/>
        <w:spacing w:line="5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</w:t>
      </w:r>
      <w:r w:rsidR="007870A4">
        <w:rPr>
          <w:rFonts w:ascii="Times New Roman" w:eastAsia="仿宋_GB2312" w:hAnsi="Times New Roman" w:cs="Times New Roman"/>
          <w:sz w:val="32"/>
          <w:szCs w:val="32"/>
        </w:rPr>
        <w:t>2020</w:t>
      </w:r>
      <w:r w:rsidR="007870A4">
        <w:rPr>
          <w:rFonts w:ascii="Times New Roman" w:eastAsia="仿宋_GB2312" w:hAnsi="Times New Roman" w:cs="Times New Roman"/>
          <w:sz w:val="32"/>
          <w:szCs w:val="32"/>
        </w:rPr>
        <w:t>年</w:t>
      </w:r>
      <w:r w:rsidR="007870A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7870A4">
        <w:rPr>
          <w:rFonts w:ascii="Times New Roman" w:eastAsia="仿宋_GB2312" w:hAnsi="Times New Roman" w:cs="Times New Roman"/>
          <w:sz w:val="32"/>
          <w:szCs w:val="32"/>
        </w:rPr>
        <w:t>月</w:t>
      </w:r>
      <w:r w:rsidR="007870A4">
        <w:rPr>
          <w:rFonts w:ascii="Times New Roman" w:eastAsia="仿宋_GB2312" w:hAnsi="Times New Roman" w:cs="Times New Roman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79AA8CB" w14:textId="77777777" w:rsidR="00C80DE5" w:rsidRDefault="00650D28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（联系人：党委学生工作部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彭雪婷，联系方式：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020-84112749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sectPr w:rsidR="00C8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433D7" w14:textId="77777777" w:rsidR="008516EA" w:rsidRDefault="008516EA" w:rsidP="00B1708C">
      <w:r>
        <w:separator/>
      </w:r>
    </w:p>
  </w:endnote>
  <w:endnote w:type="continuationSeparator" w:id="0">
    <w:p w14:paraId="08B99862" w14:textId="77777777" w:rsidR="008516EA" w:rsidRDefault="008516EA" w:rsidP="00B1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9ABE" w14:textId="77777777" w:rsidR="008516EA" w:rsidRDefault="008516EA" w:rsidP="00B1708C">
      <w:r>
        <w:separator/>
      </w:r>
    </w:p>
  </w:footnote>
  <w:footnote w:type="continuationSeparator" w:id="0">
    <w:p w14:paraId="3A4ED4B2" w14:textId="77777777" w:rsidR="008516EA" w:rsidRDefault="008516EA" w:rsidP="00B1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528E07"/>
    <w:multiLevelType w:val="singleLevel"/>
    <w:tmpl w:val="E8528E0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E5"/>
    <w:rsid w:val="003D3818"/>
    <w:rsid w:val="003F51C1"/>
    <w:rsid w:val="00650D28"/>
    <w:rsid w:val="007870A4"/>
    <w:rsid w:val="007C154C"/>
    <w:rsid w:val="008516EA"/>
    <w:rsid w:val="00A7112E"/>
    <w:rsid w:val="00B1708C"/>
    <w:rsid w:val="00C50B63"/>
    <w:rsid w:val="00C80DE5"/>
    <w:rsid w:val="00D17C25"/>
    <w:rsid w:val="00D66E9C"/>
    <w:rsid w:val="00D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2B1F9"/>
  <w15:docId w15:val="{E43D9623-691F-4805-8FE3-63DD0CC4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6E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6E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 百合</cp:lastModifiedBy>
  <cp:revision>4</cp:revision>
  <dcterms:created xsi:type="dcterms:W3CDTF">2020-03-08T02:29:00Z</dcterms:created>
  <dcterms:modified xsi:type="dcterms:W3CDTF">2020-03-08T11:42:00Z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2052-10.6.2</vt:lpwstr>
  </property>
</Properties>
</file>